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основу члана 119. став 1. Закона о основама система образовања и васпитања („Сл. гласник РС“, бр. 88/2017, 27/2018-др.закони, 10/2019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RS" w:bidi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6/2020</w:t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 w:bidi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RS" w:bidi="sr-Cyrl-RS"/>
        </w:rPr>
        <w:t>129/2021</w:t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 w:bidi="sr-Latn-RS"/>
        </w:rPr>
        <w:t xml:space="preserve"> и 92/2023</w:t>
      </w:r>
      <w:r w:rsidR="00EF3CE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 и члана 14. став 3.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Статута средње школе </w:t>
      </w:r>
      <w:r w:rsidR="00EF3CE1">
        <w:rPr>
          <w:rFonts w:ascii="Times New Roman" w:hAnsi="Times New Roman" w:cs="Calibri"/>
          <w:noProof/>
          <w:sz w:val="24"/>
          <w:szCs w:val="24"/>
          <w:lang w:val="sr-Cyrl-RS" w:eastAsia="sr-Latn-RS"/>
        </w:rPr>
        <w:t>Текстилно-технолошке и пољопривредне школе ''Деспот Ђурађ'' у Смедереву</w:t>
      </w:r>
      <w:r w:rsidR="00EF3CE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дана </w:t>
      </w:r>
      <w:r w:rsidR="0084036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22.04</w:t>
      </w:r>
      <w:r w:rsidR="00EF3CE1" w:rsidRPr="003C690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.2024.</w:t>
      </w:r>
      <w:r w:rsidRPr="003C690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године, Школски одбор донео је следећи: 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ПОСЛОВНИК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br/>
        <w:t>О РАДУ ШКОЛСКОГ ОДБОРА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Опште одредбе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 w:rsidR="00EF3CE1">
        <w:rPr>
          <w:rFonts w:ascii="Times New Roman" w:hAnsi="Times New Roman" w:cs="Calibri"/>
          <w:noProof/>
          <w:sz w:val="24"/>
          <w:szCs w:val="24"/>
          <w:lang w:val="sr-Cyrl-RS" w:eastAsia="sr-Latn-RS"/>
        </w:rPr>
        <w:t>Текстилно-технолошке и пољопривредне школе ''Деспот Ђурађ'' у Смедереву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</w:p>
    <w:p w:rsidR="00485667" w:rsidRDefault="00FD72AD">
      <w:pPr>
        <w:spacing w:before="0" w:beforeAutospacing="0" w:after="20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 Школског одбора и избор чланова прописан је Законом и Статутом Школе.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Послове из своје надлежности Школски одбор обавља на седницама, на начин и по поступку прописаним Законом, Статутом и овим пословником.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Школског одбора су по правилу јавне и њима присуствују сви чланови овог органа.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 синдиката у Школи присуствује седницама Школског одбора и учествује у раду без права одлучивања.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 два представника ученичког парламента и учествују у њиховом раду без права одлучивања.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5.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6.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 новоизабраног члана Школског одбора траје до истека мандата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Седнице школског одбора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7.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 бирају чланови Школског одбора већином гласова од укупног броја чланова Школског одбора.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Након избора, руковођење седницом преузима новоизабрани председник.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8.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сазива и њима руководи председник Школског одбора, а у случају његове одсутности, његов заменик.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9.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10.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11.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 састављању предлога дневног реда води се рачуна нарочито о томе да: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на седницама разматрају питања која по Закону и Статуту школе спадају у надлежност Школског одбора;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обухвата првенствено она питања која су у време одржавања седнице најактуелнија и најхитнија за рад Школе;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не буде сувише обиман и да све његове тачке могу да се обраде на тој седници;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редослед тачака предлога дневног реда утврђује према важности и хитности предмета.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12.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Седницу отвара председник и на самом почетку утврђује присутност и одсутност чланова.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 представник синдиката и представници ученичког парламента, а по потреби и директор и секретар Школе.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утврђивања кворума, разматра се и усваја записник са претходне седнице и предлог дневног реда.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13.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14.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право да затражи измене или допуне предложеног дневног реда, уз одговарајуће образложење.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одлучује посебно о сваком предлогу за измену или допуну дневног реда.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15.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Пре преласка на дневни ред, разматра се записник са претходне седнице и доноси одлука о његовом усвајању.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16.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17.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18.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19.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20.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21.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22.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одлуке доноси већином гласова од укупног броја чланова.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23.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 се израђује и објављује на огласној табли школе најкасније у року од три дана од дана доношења.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24.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25.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 је по правилу јавно.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Јавно гласање се врши дизањем руке или појединачним позивањем на изјашњавање.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чланови Школског одбора могу одлучити да гласање о неком питању буде тајно.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 гласање се спроводи на гласачким листићима, на начин који се утврђује одлуком о тајном гласању.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Тајно гласање спроводи и резултат утврђује трочлана комисија, из реда чланова Школског одбора, изабрана </w:t>
      </w:r>
      <w:r w:rsidR="0013269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седници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на којој се врши гласање.</w:t>
      </w:r>
    </w:p>
    <w:p w:rsidR="00132698" w:rsidRPr="00132698" w:rsidRDefault="00132698" w:rsidP="00132698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13269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25. а)</w:t>
      </w:r>
    </w:p>
    <w:p w:rsidR="00132698" w:rsidRDefault="00132698" w:rsidP="0013269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2698">
        <w:rPr>
          <w:rFonts w:ascii="Times New Roman" w:hAnsi="Times New Roman" w:cs="Times New Roman"/>
          <w:sz w:val="24"/>
          <w:szCs w:val="24"/>
          <w:lang w:val="sr-Cyrl-CS"/>
        </w:rPr>
        <w:t>Одлука којом се утврђује предлог за избор директора доноси се тајним гла</w:t>
      </w:r>
      <w:r w:rsidRPr="00132698">
        <w:rPr>
          <w:rFonts w:ascii="Times New Roman" w:hAnsi="Times New Roman" w:cs="Times New Roman"/>
          <w:sz w:val="24"/>
          <w:szCs w:val="24"/>
          <w:lang w:val="sr-Cyrl-CS"/>
        </w:rPr>
        <w:softHyphen/>
        <w:t>сањем. Предлог се, заједно са образложеном листом свих кандидата који испуњавају услове конкурса за избор директора и извештајем Комисије за избор директора (у даљем тексту: Комисија), доставља министру надлежном за послове образо</w:t>
      </w:r>
      <w:r w:rsidR="006B13AA">
        <w:rPr>
          <w:rFonts w:ascii="Times New Roman" w:hAnsi="Times New Roman" w:cs="Times New Roman"/>
          <w:sz w:val="24"/>
          <w:szCs w:val="24"/>
          <w:lang w:val="sr-Cyrl-CS"/>
        </w:rPr>
        <w:t>вања</w:t>
      </w:r>
      <w:r w:rsidRPr="001326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698" w:rsidRDefault="006B13AA" w:rsidP="006B13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За тајно гласање користе се гласачки листићи које потписује пре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дседник и који су оверени </w:t>
      </w:r>
      <w:r w:rsidRPr="006B13AA">
        <w:rPr>
          <w:rFonts w:ascii="Times New Roman" w:hAnsi="Times New Roman" w:cs="Times New Roman"/>
          <w:sz w:val="24"/>
          <w:szCs w:val="24"/>
          <w:lang w:val="sr-Cyrl-CS"/>
        </w:rPr>
        <w:t>печатом Школе.</w:t>
      </w:r>
    </w:p>
    <w:p w:rsidR="006B13AA" w:rsidRDefault="006B13AA" w:rsidP="006B1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AA" w:rsidRDefault="006B13AA" w:rsidP="006B1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                  </w:t>
      </w:r>
      <w:r w:rsidRPr="006B13AA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Гласачки листић за утврђивање предлога за избор директора има следећи облик:</w:t>
      </w: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 xml:space="preserve">„Школски одбор </w:t>
      </w:r>
      <w:r w:rsidRPr="006B13AA">
        <w:rPr>
          <w:rFonts w:ascii="Times New Roman" w:hAnsi="Times New Roman" w:cs="Times New Roman"/>
          <w:sz w:val="24"/>
          <w:szCs w:val="24"/>
          <w:lang w:val="sr-Cyrl-RS"/>
        </w:rPr>
        <w:t>ТТПШ</w:t>
      </w:r>
      <w:r w:rsidRPr="006B13AA">
        <w:rPr>
          <w:rFonts w:ascii="Times New Roman" w:hAnsi="Times New Roman" w:cs="Times New Roman"/>
          <w:sz w:val="24"/>
          <w:szCs w:val="24"/>
          <w:lang w:val="sr-Cyrl-CS"/>
        </w:rPr>
        <w:t xml:space="preserve"> ''Деспот Ђурађ''</w:t>
      </w:r>
    </w:p>
    <w:p w:rsidR="006B13AA" w:rsidRPr="006B13AA" w:rsidRDefault="006B13AA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Број: _________</w:t>
      </w:r>
    </w:p>
    <w:p w:rsidR="006B13AA" w:rsidRPr="006B13AA" w:rsidRDefault="006B13AA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Датум: ___________</w:t>
      </w:r>
    </w:p>
    <w:p w:rsidR="006B13AA" w:rsidRPr="006B13AA" w:rsidRDefault="006B13AA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 xml:space="preserve">Место: </w:t>
      </w:r>
      <w:r w:rsidRPr="006B13AA">
        <w:rPr>
          <w:rFonts w:ascii="Times New Roman" w:hAnsi="Times New Roman" w:cs="Times New Roman"/>
          <w:sz w:val="24"/>
          <w:szCs w:val="24"/>
          <w:lang w:val="sr-Cyrl-CS"/>
        </w:rPr>
        <w:t>Смедерево</w:t>
      </w:r>
    </w:p>
    <w:p w:rsidR="00132698" w:rsidRPr="00D90C39" w:rsidRDefault="00132698" w:rsidP="00132698">
      <w:pPr>
        <w:spacing w:before="0" w:beforeAutospacing="0" w:after="0" w:afterAutospacing="0"/>
        <w:jc w:val="both"/>
        <w:rPr>
          <w:sz w:val="20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jc w:val="center"/>
        <w:rPr>
          <w:b/>
          <w:sz w:val="24"/>
          <w:szCs w:val="24"/>
          <w:lang w:val="sr-Cyrl-CS"/>
        </w:rPr>
      </w:pPr>
      <w:r w:rsidRPr="006B13AA">
        <w:rPr>
          <w:b/>
          <w:sz w:val="24"/>
          <w:szCs w:val="24"/>
          <w:lang w:val="sr-Cyrl-CS"/>
        </w:rPr>
        <w:t>Гласачки листић за утврђивање предлога за избор директора Школе, по конкурсу расписаном у ___________________, од __________ 20__. године</w:t>
      </w:r>
    </w:p>
    <w:p w:rsidR="00132698" w:rsidRPr="006B13AA" w:rsidRDefault="00132698" w:rsidP="00132698">
      <w:pPr>
        <w:spacing w:before="0" w:beforeAutospacing="0" w:after="0" w:afterAutospacing="0"/>
        <w:jc w:val="center"/>
        <w:rPr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Мој предлог је да за директора Школе буде изабран кандидат чији је редни број заокружен:</w:t>
      </w:r>
    </w:p>
    <w:p w:rsidR="00132698" w:rsidRPr="006B13AA" w:rsidRDefault="00132698" w:rsidP="006B13AA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___________________________,</w:t>
      </w:r>
    </w:p>
    <w:p w:rsidR="006B13AA" w:rsidRPr="006B13AA" w:rsidRDefault="006B13AA" w:rsidP="006B13AA">
      <w:pPr>
        <w:pStyle w:val="ListParagraph"/>
        <w:spacing w:before="0" w:beforeAutospacing="0" w:after="0" w:afterAutospacing="0"/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6B13AA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___________________________,</w:t>
      </w:r>
    </w:p>
    <w:p w:rsidR="006B13AA" w:rsidRPr="006B13AA" w:rsidRDefault="006B13AA" w:rsidP="006B13A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AA" w:rsidRPr="006B13AA" w:rsidRDefault="006B13AA" w:rsidP="006B13AA">
      <w:pPr>
        <w:pStyle w:val="ListParagraph"/>
        <w:spacing w:before="0" w:beforeAutospacing="0" w:after="0" w:afterAutospacing="0"/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6B13AA" w:rsidRPr="006B13A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6B13AA">
        <w:rPr>
          <w:rFonts w:ascii="Times New Roman" w:hAnsi="Times New Roman" w:cs="Times New Roman"/>
          <w:sz w:val="24"/>
          <w:szCs w:val="24"/>
          <w:lang w:val="sr-Cyrl-CS"/>
        </w:rPr>
        <w:t>____________________________.</w:t>
      </w:r>
    </w:p>
    <w:p w:rsidR="006B13AA" w:rsidRPr="006B13AA" w:rsidRDefault="006B13AA" w:rsidP="0013269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ab/>
        <w:t>(Треба заокружити само један  редни број.)</w:t>
      </w:r>
    </w:p>
    <w:p w:rsidR="00132698" w:rsidRPr="006B13AA" w:rsidRDefault="00132698" w:rsidP="0013269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698" w:rsidRPr="006B13AA" w:rsidRDefault="00132698" w:rsidP="00132698">
      <w:pPr>
        <w:spacing w:before="0" w:beforeAutospacing="0" w:after="0" w:afterAutospacing="0"/>
        <w:ind w:left="396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Председник Школског одбора</w:t>
      </w:r>
    </w:p>
    <w:p w:rsidR="00132698" w:rsidRPr="006B13AA" w:rsidRDefault="00132698" w:rsidP="00132698">
      <w:pPr>
        <w:spacing w:before="0" w:beforeAutospacing="0" w:after="0" w:afterAutospacing="0"/>
        <w:ind w:left="396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B13AA">
        <w:rPr>
          <w:rFonts w:ascii="Times New Roman" w:hAnsi="Times New Roman" w:cs="Times New Roman"/>
          <w:sz w:val="24"/>
          <w:szCs w:val="24"/>
          <w:lang w:val="sr-Cyrl-CS"/>
        </w:rPr>
        <w:t>_________________________________“</w:t>
      </w:r>
    </w:p>
    <w:p w:rsidR="00132698" w:rsidRPr="006B13AA" w:rsidRDefault="00132698" w:rsidP="00132698">
      <w:pPr>
        <w:spacing w:before="0" w:beforeAutospacing="0" w:after="0" w:afterAutospacing="0"/>
        <w:rPr>
          <w:rFonts w:ascii="Times New Roman" w:hAnsi="Times New Roman" w:cs="Times New Roman"/>
          <w:sz w:val="20"/>
          <w:lang w:val="sr-Cyrl-CS"/>
        </w:rPr>
      </w:pPr>
    </w:p>
    <w:p w:rsidR="00132698" w:rsidRDefault="00132698" w:rsidP="00132698">
      <w:pPr>
        <w:spacing w:before="0" w:beforeAutospacing="0" w:after="0" w:afterAutospacing="0"/>
        <w:ind w:left="3969"/>
        <w:jc w:val="center"/>
        <w:rPr>
          <w:sz w:val="20"/>
          <w:lang w:val="sr-Cyrl-CS"/>
        </w:rPr>
      </w:pPr>
    </w:p>
    <w:p w:rsidR="00132698" w:rsidRDefault="00132698" w:rsidP="00132698">
      <w:pPr>
        <w:spacing w:before="0" w:beforeAutospacing="0" w:after="0" w:afterAutospacing="0"/>
        <w:ind w:left="3969"/>
        <w:rPr>
          <w:sz w:val="20"/>
          <w:lang w:val="sr-Cyrl-CS"/>
        </w:rPr>
      </w:pPr>
    </w:p>
    <w:p w:rsidR="00132698" w:rsidRDefault="00132698" w:rsidP="00132698">
      <w:pPr>
        <w:spacing w:before="0" w:beforeAutospacing="0" w:after="0" w:afterAutospacing="0"/>
        <w:ind w:left="3969"/>
        <w:jc w:val="center"/>
        <w:rPr>
          <w:sz w:val="20"/>
          <w:lang w:val="sr-Cyrl-CS"/>
        </w:rPr>
      </w:pPr>
    </w:p>
    <w:p w:rsidR="00132698" w:rsidRPr="00132698" w:rsidRDefault="00132698" w:rsidP="00132698">
      <w:pPr>
        <w:spacing w:before="0" w:beforeAutospacing="0" w:after="0" w:afterAutospacing="0"/>
        <w:ind w:left="3969"/>
        <w:jc w:val="center"/>
        <w:rPr>
          <w:sz w:val="20"/>
          <w:lang w:val="sr-Cyrl-CS"/>
        </w:rPr>
      </w:pP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26.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 се на тај начин што се чланови изјашњавају "за" или "против" предлога или се уздржавају од гласања.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 Школског одбора имају право да издвоје своје мишљење по неком питању, што се уноси у записник са седнице.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 завршеном гласању, председник утврђује резултат гласања и објављује резултат гласања..</w:t>
      </w:r>
    </w:p>
    <w:p w:rsidR="006B13AA" w:rsidRDefault="006B13AA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27.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има право да одржава ред на седницама и одговоран је за њега.</w:t>
      </w:r>
    </w:p>
    <w:p w:rsidR="006B13AA" w:rsidRDefault="006B13AA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28.</w:t>
      </w:r>
    </w:p>
    <w:p w:rsidR="00485667" w:rsidRDefault="00FD72AD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 повреде реда на седницама, могу се изрећи следеће мере:</w:t>
      </w:r>
    </w:p>
    <w:p w:rsidR="00485667" w:rsidRDefault="00FD72AD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1. усмена опомена;</w:t>
      </w:r>
    </w:p>
    <w:p w:rsidR="00485667" w:rsidRDefault="00FD72AD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2. писмена опомена унета у записник;</w:t>
      </w:r>
    </w:p>
    <w:p w:rsidR="00485667" w:rsidRDefault="00FD72AD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3. одузимање речи и</w:t>
      </w:r>
    </w:p>
    <w:p w:rsidR="00485667" w:rsidRDefault="00FD72AD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4. удаљавање са седнице.</w:t>
      </w:r>
    </w:p>
    <w:p w:rsidR="00485667" w:rsidRDefault="00485667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Мере утврђене тач. 1, 2. и 3. овог члана изриче председник Школског одбора, а меру из тачке 4. Школски одбор, на предлог председника.</w:t>
      </w:r>
    </w:p>
    <w:p w:rsidR="006B13AA" w:rsidRDefault="006B13AA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29.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Нарушавање реда и одредаба овог пословника може да буде: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учешће у дискусији пре добијања речи;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дискусија о питању које није на дневном реду;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прекидање другог дискутанта у излагању, добацивање и ометање;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недолично и непристојно понашање, вређање присутних и сл.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одузимања речи изриче се члану који нарушава ред, а већ је два пута био опоменут.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изриче се члану који: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вређа и клевета друге чланове или друга присутна лица;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 поштује изречену меру одузимања речи;</w:t>
      </w:r>
    </w:p>
    <w:p w:rsidR="006B13AA" w:rsidRDefault="00FD72AD" w:rsidP="006B13AA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својим понашањем онемогућава несметано од</w:t>
      </w:r>
      <w:r w:rsidR="00EF3CE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ржавање седнице Школског одбора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bookmarkStart w:id="0" w:name="_GoBack"/>
      <w:bookmarkEnd w:id="0"/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30.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који је удаљен са седнице, дужан је да одмах напусти седницу.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6B13AA" w:rsidRDefault="006B13AA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31.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закључује седницу исцрпљивањем свих тачака дневног реда.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Записник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32.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почетку сваке седнице председник одређује једног члана који ће водити записник. 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 правилном вођењу записника и формулацији одлука и закључака стара се секретар Школе.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33.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обавезно садржи: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редни број седнице, рачунајући од почетка мандатног периода;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место, датум и време одржавања;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 председавајућег и записничара;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и одсутних чланова, уз констатацију да ли је одсуство најављено и оправдано;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лица која нису чланови Школског одбора;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констатацију да постоји кворум за рад и одлучивање;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формулацију одлука о којима се гласало, оним редом којим су донете;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све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изворна и издвојена мишљења, за која поједини чланови изричито траже да уђу у записник;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време када је седница завршена или прекинута;</w:t>
      </w:r>
    </w:p>
    <w:p w:rsidR="00485667" w:rsidRDefault="00FD72AD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потписе председавајућег и записничара.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34.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који се састоји из више листова мора имати парафирану сваку страницу од стране записничара.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35.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се чува у архиви Школе, са записницима осталих органа Школе, као документ од трајне вредности.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36.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37.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Директор Школе стара се о извршавању свих одлука донетих на седницама Школског одбора.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Комисије Школског одбора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38.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образовати сталне или повремене комисије ради извршавања појединих послова из своје надлежности.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Састав комисије пословника, њен задатак и рок за извршење посла утврђује Школски одбор приликом њеног образовања.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 комисије за свој рад одговарају Школском одбору.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 одредбе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39.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овог пословника врше се на исти начин и по поступку као и његово доношење.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40.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Даном ступања на снагу овог пословника престаје да важи Пословн</w:t>
      </w:r>
      <w:r w:rsidR="00EF3CE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ик о раду школског одбора број </w:t>
      </w:r>
      <w:r w:rsidR="004F5A9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143 од 23.03.2018.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године.</w:t>
      </w:r>
    </w:p>
    <w:p w:rsidR="00485667" w:rsidRDefault="00FD72AD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41.</w:t>
      </w:r>
    </w:p>
    <w:p w:rsidR="00485667" w:rsidRDefault="00FD72AD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 пословник  ступа на снагу осмог дана од дана објављивања на огласној табли школе.</w:t>
      </w:r>
    </w:p>
    <w:p w:rsidR="00485667" w:rsidRDefault="00485667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485667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85667" w:rsidRDefault="00FD72AD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</w:t>
      </w:r>
    </w:p>
    <w:p w:rsidR="00485667" w:rsidRDefault="00FD72AD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 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> ________</w:t>
      </w:r>
      <w:r w:rsidR="004F5A9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_________________ </w:t>
      </w:r>
      <w:r w:rsidR="004F5A9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br/>
        <w:t>Гордана Трајковић</w:t>
      </w:r>
    </w:p>
    <w:p w:rsidR="00485667" w:rsidRDefault="00485667">
      <w:pPr>
        <w:rPr>
          <w:noProof/>
          <w:lang w:val="sr-Cyrl-CS"/>
        </w:rPr>
      </w:pPr>
    </w:p>
    <w:sectPr w:rsidR="00485667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568"/>
    <w:multiLevelType w:val="hybridMultilevel"/>
    <w:tmpl w:val="EDE89E9C"/>
    <w:lvl w:ilvl="0" w:tplc="10A4C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67"/>
    <w:rsid w:val="00132698"/>
    <w:rsid w:val="001E4311"/>
    <w:rsid w:val="00214400"/>
    <w:rsid w:val="003C6902"/>
    <w:rsid w:val="00485667"/>
    <w:rsid w:val="004F5A9B"/>
    <w:rsid w:val="006B13AA"/>
    <w:rsid w:val="0084036D"/>
    <w:rsid w:val="00C233E7"/>
    <w:rsid w:val="00EF3CE1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F429-AE19-4A41-838E-DA58E43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1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B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DDJ281021-3</cp:lastModifiedBy>
  <cp:revision>23</cp:revision>
  <cp:lastPrinted>2024-05-17T08:53:00Z</cp:lastPrinted>
  <dcterms:created xsi:type="dcterms:W3CDTF">2024-03-14T13:11:00Z</dcterms:created>
  <dcterms:modified xsi:type="dcterms:W3CDTF">2024-05-17T08:57:00Z</dcterms:modified>
</cp:coreProperties>
</file>